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D031A3" w14:textId="77777777" w:rsidR="00B72309" w:rsidRDefault="00000000">
      <w:pPr>
        <w:jc w:val="center"/>
        <w:rPr>
          <w:rFonts w:ascii="方正小标宋简体" w:eastAsia="方正小标宋简体" w:hAnsi="方正小标宋简体" w:cs="宋体" w:hint="eastAsia"/>
          <w:bCs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方正小标宋简体" w:cs="宋体" w:hint="eastAsia"/>
          <w:bCs/>
          <w:color w:val="000000"/>
          <w:kern w:val="0"/>
          <w:sz w:val="44"/>
          <w:szCs w:val="44"/>
        </w:rPr>
        <w:t>第</w:t>
      </w:r>
      <w:r w:rsidRPr="00431DB7">
        <w:rPr>
          <w:rFonts w:ascii="方正小标宋简体" w:eastAsia="方正小标宋简体" w:hAnsi="方正小标宋简体" w:cs="宋体" w:hint="eastAsia"/>
          <w:bCs/>
          <w:color w:val="000000"/>
          <w:kern w:val="0"/>
          <w:sz w:val="44"/>
          <w:szCs w:val="44"/>
        </w:rPr>
        <w:t>140</w:t>
      </w:r>
      <w:r>
        <w:rPr>
          <w:rFonts w:ascii="方正小标宋简体" w:eastAsia="方正小标宋简体" w:hAnsi="方正小标宋简体" w:cs="宋体" w:hint="eastAsia"/>
          <w:bCs/>
          <w:color w:val="000000"/>
          <w:kern w:val="0"/>
          <w:sz w:val="44"/>
          <w:szCs w:val="44"/>
        </w:rPr>
        <w:t>届广交会境内企业参会申请表</w:t>
      </w:r>
    </w:p>
    <w:p w14:paraId="1F7BE53D" w14:textId="77777777" w:rsidR="00B72309" w:rsidRDefault="00B72309">
      <w:pPr>
        <w:pStyle w:val="a0"/>
      </w:pPr>
    </w:p>
    <w:p w14:paraId="6ADA8CA7" w14:textId="77777777" w:rsidR="00B72309" w:rsidRDefault="00000000">
      <w:pPr>
        <w:pStyle w:val="a0"/>
        <w:wordWrap w:val="0"/>
        <w:jc w:val="right"/>
        <w:rPr>
          <w:rFonts w:ascii="宋体" w:hAnsi="宋体" w:cs="宋体" w:hint="eastAsia"/>
          <w:color w:val="000000"/>
          <w:kern w:val="0"/>
          <w:sz w:val="24"/>
        </w:rPr>
      </w:pPr>
      <w:r>
        <w:rPr>
          <w:rFonts w:ascii="宋体" w:hAnsi="宋体" w:cs="宋体" w:hint="eastAsia"/>
          <w:color w:val="000000"/>
          <w:kern w:val="0"/>
          <w:sz w:val="24"/>
        </w:rPr>
        <w:t>填表日期：2026年x月x日</w:t>
      </w:r>
    </w:p>
    <w:tbl>
      <w:tblPr>
        <w:tblpPr w:leftFromText="180" w:rightFromText="180" w:vertAnchor="text" w:horzAnchor="margin" w:tblpXSpec="center" w:tblpY="229"/>
        <w:tblW w:w="9888" w:type="dxa"/>
        <w:tblLook w:val="04A0" w:firstRow="1" w:lastRow="0" w:firstColumn="1" w:lastColumn="0" w:noHBand="0" w:noVBand="1"/>
      </w:tblPr>
      <w:tblGrid>
        <w:gridCol w:w="1101"/>
        <w:gridCol w:w="119"/>
        <w:gridCol w:w="306"/>
        <w:gridCol w:w="454"/>
        <w:gridCol w:w="341"/>
        <w:gridCol w:w="299"/>
        <w:gridCol w:w="749"/>
        <w:gridCol w:w="443"/>
        <w:gridCol w:w="691"/>
        <w:gridCol w:w="1417"/>
        <w:gridCol w:w="142"/>
        <w:gridCol w:w="1245"/>
        <w:gridCol w:w="818"/>
        <w:gridCol w:w="963"/>
        <w:gridCol w:w="800"/>
      </w:tblGrid>
      <w:tr w:rsidR="00B72309" w14:paraId="6C9402E8" w14:textId="77777777">
        <w:trPr>
          <w:trHeight w:val="704"/>
        </w:trPr>
        <w:tc>
          <w:tcPr>
            <w:tcW w:w="98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A27A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4"/>
                <w:szCs w:val="28"/>
              </w:rPr>
              <w:t>申请企业信息</w:t>
            </w:r>
          </w:p>
        </w:tc>
      </w:tr>
      <w:tr w:rsidR="00B72309" w14:paraId="4043B88A" w14:textId="77777777">
        <w:trPr>
          <w:trHeight w:val="830"/>
        </w:trPr>
        <w:tc>
          <w:tcPr>
            <w:tcW w:w="1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4E7B6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企业名称   （与营业执照一致）</w:t>
            </w:r>
          </w:p>
        </w:tc>
        <w:tc>
          <w:tcPr>
            <w:tcW w:w="328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184C6F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0E1373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企业地址     （省市）</w:t>
            </w:r>
          </w:p>
        </w:tc>
        <w:tc>
          <w:tcPr>
            <w:tcW w:w="3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6A2C7D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B72309" w14:paraId="186506E3" w14:textId="77777777">
        <w:trPr>
          <w:trHeight w:val="630"/>
        </w:trPr>
        <w:tc>
          <w:tcPr>
            <w:tcW w:w="12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DCD3F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企业性质</w:t>
            </w:r>
          </w:p>
        </w:tc>
        <w:tc>
          <w:tcPr>
            <w:tcW w:w="7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315C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中资</w:t>
            </w:r>
          </w:p>
        </w:tc>
        <w:tc>
          <w:tcPr>
            <w:tcW w:w="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6A6F79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外资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CB4E9C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中外合资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C5BA66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其它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31AEA6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企业类别</w:t>
            </w:r>
          </w:p>
          <w:p w14:paraId="318F779C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（请选择）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2CE3FB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批发零售</w:t>
            </w:r>
          </w:p>
        </w:tc>
        <w:tc>
          <w:tcPr>
            <w:tcW w:w="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791B99" w14:textId="77777777" w:rsidR="00B72309" w:rsidRDefault="00000000">
            <w:pPr>
              <w:widowControl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电商和跨境电商</w:t>
            </w:r>
          </w:p>
        </w:tc>
        <w:tc>
          <w:tcPr>
            <w:tcW w:w="9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FCF962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制造业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25357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其他</w:t>
            </w:r>
          </w:p>
        </w:tc>
      </w:tr>
      <w:tr w:rsidR="00B72309" w14:paraId="2FC92D77" w14:textId="77777777">
        <w:trPr>
          <w:trHeight w:val="526"/>
        </w:trPr>
        <w:tc>
          <w:tcPr>
            <w:tcW w:w="2321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A062586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主要经营类别</w:t>
            </w:r>
          </w:p>
        </w:tc>
        <w:tc>
          <w:tcPr>
            <w:tcW w:w="2182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5F323E6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804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9A27620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年营业额</w:t>
            </w:r>
          </w:p>
          <w:p w14:paraId="67D06026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（202</w:t>
            </w:r>
            <w:r>
              <w:rPr>
                <w:rFonts w:ascii="宋体" w:hAnsi="宋体" w:cs="宋体" w:hint="eastAsia"/>
                <w:bCs/>
                <w:kern w:val="0"/>
                <w:sz w:val="20"/>
                <w:szCs w:val="20"/>
              </w:rPr>
              <w:t>5</w:t>
            </w: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年或过去12个月）</w:t>
            </w:r>
          </w:p>
        </w:tc>
        <w:tc>
          <w:tcPr>
            <w:tcW w:w="2581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47002CD7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B72309" w14:paraId="284BE2E5" w14:textId="77777777">
        <w:trPr>
          <w:trHeight w:val="570"/>
        </w:trPr>
        <w:tc>
          <w:tcPr>
            <w:tcW w:w="2321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A201A4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第</w:t>
            </w: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134</w:t>
            </w:r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-</w:t>
            </w: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13</w:t>
            </w:r>
            <w:r w:rsidRPr="00431DB7"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9</w:t>
            </w: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届是否参会</w:t>
            </w:r>
          </w:p>
        </w:tc>
        <w:tc>
          <w:tcPr>
            <w:tcW w:w="21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195C4D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7463F4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拟参会人数</w:t>
            </w:r>
          </w:p>
        </w:tc>
        <w:tc>
          <w:tcPr>
            <w:tcW w:w="382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70B77D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B72309" w14:paraId="1979085A" w14:textId="77777777">
        <w:trPr>
          <w:trHeight w:val="954"/>
        </w:trPr>
        <w:tc>
          <w:tcPr>
            <w:tcW w:w="9888" w:type="dxa"/>
            <w:gridSpan w:val="1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5B008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bookmarkStart w:id="0" w:name="OLE_LINK1"/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备注</w:t>
            </w: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： 5000万元（部分地区3000万元）≤</w:t>
            </w:r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年营业额</w:t>
            </w: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＜2亿元，参会名额为3人；</w:t>
            </w:r>
          </w:p>
          <w:p w14:paraId="7FD9F487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2亿元≤</w:t>
            </w:r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年营业额</w:t>
            </w: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＜10亿元，</w:t>
            </w:r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参会名额为</w:t>
            </w: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6人；10亿元≤</w:t>
            </w:r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年营业额</w:t>
            </w: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，</w:t>
            </w:r>
            <w:r>
              <w:rPr>
                <w:rFonts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</w:rPr>
              <w:t>参会名额</w:t>
            </w: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10人</w:t>
            </w:r>
            <w:bookmarkEnd w:id="0"/>
          </w:p>
        </w:tc>
      </w:tr>
      <w:tr w:rsidR="00B72309" w14:paraId="5768DB3E" w14:textId="77777777">
        <w:trPr>
          <w:trHeight w:val="510"/>
        </w:trPr>
        <w:tc>
          <w:tcPr>
            <w:tcW w:w="1220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C3EA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拟参会期数</w:t>
            </w:r>
          </w:p>
        </w:tc>
        <w:tc>
          <w:tcPr>
            <w:tcW w:w="1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3F1AB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第一期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77C0D9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6A1619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联系人</w:t>
            </w:r>
          </w:p>
        </w:tc>
        <w:tc>
          <w:tcPr>
            <w:tcW w:w="39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FC14DF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B72309" w14:paraId="6914993B" w14:textId="77777777">
        <w:trPr>
          <w:trHeight w:val="450"/>
        </w:trPr>
        <w:tc>
          <w:tcPr>
            <w:tcW w:w="12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34E39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3829CD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第二期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15A3F0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F130B0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联系电话</w:t>
            </w:r>
          </w:p>
        </w:tc>
        <w:tc>
          <w:tcPr>
            <w:tcW w:w="39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E2CDAF" w14:textId="77777777" w:rsidR="00B72309" w:rsidRDefault="00B72309">
            <w:pPr>
              <w:widowControl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B72309" w14:paraId="0E7BCFB4" w14:textId="77777777">
        <w:trPr>
          <w:trHeight w:val="450"/>
        </w:trPr>
        <w:tc>
          <w:tcPr>
            <w:tcW w:w="122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A0998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10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37D68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第三期</w:t>
            </w:r>
          </w:p>
        </w:tc>
        <w:tc>
          <w:tcPr>
            <w:tcW w:w="14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130F68" w14:textId="77777777" w:rsidR="00B72309" w:rsidRDefault="00B72309">
            <w:pPr>
              <w:widowControl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F25B4C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联系邮箱</w:t>
            </w:r>
          </w:p>
        </w:tc>
        <w:tc>
          <w:tcPr>
            <w:tcW w:w="396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DEB219" w14:textId="77777777" w:rsidR="00B72309" w:rsidRDefault="00B72309">
            <w:pPr>
              <w:widowControl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B72309" w14:paraId="1AAC3483" w14:textId="77777777">
        <w:trPr>
          <w:trHeight w:val="523"/>
        </w:trPr>
        <w:tc>
          <w:tcPr>
            <w:tcW w:w="9888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D6019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4"/>
                <w:szCs w:val="28"/>
              </w:rPr>
              <w:t>交易团复核信息（企业无需填写）</w:t>
            </w:r>
          </w:p>
        </w:tc>
      </w:tr>
      <w:tr w:rsidR="00B72309" w14:paraId="189B5D52" w14:textId="77777777">
        <w:trPr>
          <w:trHeight w:val="570"/>
        </w:trPr>
        <w:tc>
          <w:tcPr>
            <w:tcW w:w="3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C022602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是否在重点邀请名单内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F4278F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是</w:t>
            </w:r>
          </w:p>
        </w:tc>
        <w:tc>
          <w:tcPr>
            <w:tcW w:w="382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23540D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否（需要审核下列项目）</w:t>
            </w:r>
          </w:p>
        </w:tc>
      </w:tr>
      <w:tr w:rsidR="00B72309" w14:paraId="320969B2" w14:textId="77777777">
        <w:trPr>
          <w:trHeight w:val="78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8105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项目</w:t>
            </w:r>
          </w:p>
        </w:tc>
        <w:tc>
          <w:tcPr>
            <w:tcW w:w="27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4F844A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中国境内注册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D61EF3" w14:textId="66800720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年营收</w:t>
            </w:r>
            <w:proofErr w:type="gramEnd"/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达5000万元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45ACD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经营范围与广交会匹配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72397C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批发零售、电商和制造企业</w:t>
            </w:r>
          </w:p>
        </w:tc>
      </w:tr>
      <w:tr w:rsidR="00B72309" w14:paraId="710A802C" w14:textId="77777777">
        <w:trPr>
          <w:trHeight w:val="570"/>
        </w:trPr>
        <w:tc>
          <w:tcPr>
            <w:tcW w:w="1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E4F09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是/否</w:t>
            </w:r>
          </w:p>
        </w:tc>
        <w:tc>
          <w:tcPr>
            <w:tcW w:w="2711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9B0B41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498455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F1B57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E1DF2D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  <w:tr w:rsidR="00B72309" w14:paraId="189C7A89" w14:textId="77777777">
        <w:trPr>
          <w:trHeight w:val="1353"/>
        </w:trPr>
        <w:tc>
          <w:tcPr>
            <w:tcW w:w="3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DE83D7D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企业评级（请勾选）</w:t>
            </w:r>
          </w:p>
        </w:tc>
        <w:tc>
          <w:tcPr>
            <w:tcW w:w="225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B669F" w14:textId="589E36FB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/>
                <w:bCs/>
                <w:color w:val="000000" w:themeColor="text1"/>
                <w:kern w:val="0"/>
                <w:sz w:val="20"/>
                <w:szCs w:val="20"/>
              </w:rPr>
              <w:t>普通</w:t>
            </w: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（年营业额达5000万元）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7D024D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</w:p>
          <w:p w14:paraId="22DC0CC6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VIP（年营业额达2亿）</w:t>
            </w:r>
          </w:p>
        </w:tc>
        <w:tc>
          <w:tcPr>
            <w:tcW w:w="258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E63EC28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Cs/>
                <w:color w:val="000000" w:themeColor="text1"/>
                <w:kern w:val="0"/>
                <w:sz w:val="20"/>
                <w:szCs w:val="20"/>
              </w:rPr>
              <w:t>重点VIP（重点邀请名单内，或年营业额达10亿）</w:t>
            </w:r>
          </w:p>
        </w:tc>
      </w:tr>
      <w:tr w:rsidR="00B72309" w14:paraId="328C4F9D" w14:textId="77777777">
        <w:trPr>
          <w:trHeight w:val="859"/>
        </w:trPr>
        <w:tc>
          <w:tcPr>
            <w:tcW w:w="15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BEDA3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交易团盖章</w:t>
            </w:r>
          </w:p>
        </w:tc>
        <w:tc>
          <w:tcPr>
            <w:tcW w:w="228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09A451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  <w:tc>
          <w:tcPr>
            <w:tcW w:w="349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82BDE5" w14:textId="77777777" w:rsidR="00B72309" w:rsidRDefault="00000000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  <w:t>经办人</w:t>
            </w:r>
          </w:p>
        </w:tc>
        <w:tc>
          <w:tcPr>
            <w:tcW w:w="25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336BDB4" w14:textId="77777777" w:rsidR="00B72309" w:rsidRDefault="00B72309">
            <w:pPr>
              <w:widowControl/>
              <w:jc w:val="center"/>
              <w:rPr>
                <w:rFonts w:ascii="宋体" w:hAnsi="宋体" w:cs="宋体" w:hint="eastAsia"/>
                <w:b/>
                <w:bCs/>
                <w:color w:val="000000" w:themeColor="text1"/>
                <w:kern w:val="0"/>
                <w:sz w:val="20"/>
                <w:szCs w:val="20"/>
              </w:rPr>
            </w:pPr>
          </w:p>
        </w:tc>
      </w:tr>
    </w:tbl>
    <w:p w14:paraId="1B64476D" w14:textId="77777777" w:rsidR="00B72309" w:rsidRDefault="00B72309">
      <w:pPr>
        <w:rPr>
          <w:color w:val="000000" w:themeColor="text1"/>
        </w:rPr>
      </w:pPr>
    </w:p>
    <w:sectPr w:rsidR="00B723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90F39" w14:textId="77777777" w:rsidR="00F220BA" w:rsidRDefault="00F220BA" w:rsidP="00431DB7">
      <w:r>
        <w:separator/>
      </w:r>
    </w:p>
  </w:endnote>
  <w:endnote w:type="continuationSeparator" w:id="0">
    <w:p w14:paraId="6C006D38" w14:textId="77777777" w:rsidR="00F220BA" w:rsidRDefault="00F220BA" w:rsidP="00431D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8FE615" w14:textId="77777777" w:rsidR="00F220BA" w:rsidRDefault="00F220BA" w:rsidP="00431DB7">
      <w:r>
        <w:separator/>
      </w:r>
    </w:p>
  </w:footnote>
  <w:footnote w:type="continuationSeparator" w:id="0">
    <w:p w14:paraId="7C088F00" w14:textId="77777777" w:rsidR="00F220BA" w:rsidRDefault="00F220BA" w:rsidP="00431DB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WRlOGJmYzZkZjcwMjQzMjJlNjg2OTFmODdjMWY5NTQifQ=="/>
    <w:docVar w:name="KSO_WPS_MARK_KEY" w:val="7e6d12b3-53f3-4334-bcea-7df0ba404c74"/>
  </w:docVars>
  <w:rsids>
    <w:rsidRoot w:val="00B72309"/>
    <w:rsid w:val="00431DB7"/>
    <w:rsid w:val="004746C8"/>
    <w:rsid w:val="00B72309"/>
    <w:rsid w:val="00F220BA"/>
    <w:rsid w:val="1A2C0973"/>
    <w:rsid w:val="1D90798E"/>
    <w:rsid w:val="216501E4"/>
    <w:rsid w:val="22AA218F"/>
    <w:rsid w:val="39E240A8"/>
    <w:rsid w:val="3AA32850"/>
    <w:rsid w:val="44353DD2"/>
    <w:rsid w:val="47167B38"/>
    <w:rsid w:val="5E4D25A7"/>
    <w:rsid w:val="743A5111"/>
    <w:rsid w:val="74B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docId w15:val="{A4AF8EFA-B1F9-4009-8B5D-D3AA413D1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alutation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Salutation"/>
    <w:basedOn w:val="a"/>
    <w:next w:val="a"/>
    <w:uiPriority w:val="99"/>
    <w:unhideWhenUsed/>
    <w:qFormat/>
    <w:rPr>
      <w:szCs w:val="24"/>
    </w:rPr>
  </w:style>
  <w:style w:type="paragraph" w:styleId="a4">
    <w:name w:val="header"/>
    <w:basedOn w:val="a"/>
    <w:link w:val="a5"/>
    <w:rsid w:val="00431DB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431DB7"/>
    <w:rPr>
      <w:rFonts w:ascii="Calibri" w:eastAsia="宋体" w:hAnsi="Calibri" w:cs="Times New Roman"/>
      <w:kern w:val="2"/>
      <w:sz w:val="18"/>
      <w:szCs w:val="18"/>
    </w:rPr>
  </w:style>
  <w:style w:type="paragraph" w:styleId="a6">
    <w:name w:val="footer"/>
    <w:basedOn w:val="a"/>
    <w:link w:val="a7"/>
    <w:rsid w:val="00431DB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431DB7"/>
    <w:rPr>
      <w:rFonts w:ascii="Calibri" w:eastAsia="宋体" w:hAnsi="Calibri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72</Words>
  <Characters>411</Characters>
  <Application>Microsoft Office Word</Application>
  <DocSecurity>0</DocSecurity>
  <Lines>3</Lines>
  <Paragraphs>1</Paragraphs>
  <ScaleCrop>false</ScaleCrop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姚兰</cp:lastModifiedBy>
  <cp:revision>2</cp:revision>
  <dcterms:created xsi:type="dcterms:W3CDTF">2025-09-01T02:22:00Z</dcterms:created>
  <dcterms:modified xsi:type="dcterms:W3CDTF">2026-09-23T02:53:00Z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6B85B56F3DD6455DBD04A588D7CF6D5A</vt:lpwstr>
  </property>
  <property fmtid="{D5CDD505-2E9C-101B-9397-08002B2CF9AE}" pid="4" name="KSOTemplateDocerSaveRecord">
    <vt:lpwstr>eyJoZGlkIjoiMzg3MWFmNDgwZjcwN2IxZmE2NzJjNTRjNTcyOGEzOGEiLCJ1c2VySWQiOiIzMTk5ODkxNTgifQ==</vt:lpwstr>
  </property>
</Properties>
</file>