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黑体简体" w:hAnsi="方正黑体简体" w:eastAsia="方正黑体简体" w:cs="方正黑体简体"/>
          <w:b/>
          <w:bCs/>
          <w:sz w:val="24"/>
          <w:szCs w:val="24"/>
          <w:lang w:eastAsia="zh-CN"/>
        </w:rPr>
      </w:pPr>
      <w:bookmarkStart w:id="0" w:name="_GoBack"/>
      <w:bookmarkEnd w:id="0"/>
      <w:r>
        <w:rPr>
          <w:rFonts w:hint="eastAsia" w:ascii="方正黑体简体" w:hAnsi="方正黑体简体" w:eastAsia="方正黑体简体" w:cs="方正黑体简体"/>
          <w:b/>
          <w:bCs/>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广东省事业单位2025年集中公开招聘高校毕业生深圳市民政局招聘岗位拟聘人选公示名册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81"/>
        <w:gridCol w:w="2866"/>
        <w:gridCol w:w="1123"/>
        <w:gridCol w:w="1710"/>
        <w:gridCol w:w="3000"/>
        <w:gridCol w:w="130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32"/>
                <w:szCs w:val="32"/>
                <w:vertAlign w:val="baseline"/>
              </w:rPr>
            </w:pPr>
            <w:r>
              <w:rPr>
                <w:rFonts w:hint="eastAsia" w:ascii="黑体" w:hAnsi="黑体" w:eastAsia="黑体" w:cs="黑体"/>
                <w:sz w:val="24"/>
                <w:szCs w:val="24"/>
              </w:rPr>
              <w:t>序号</w:t>
            </w:r>
          </w:p>
        </w:tc>
        <w:tc>
          <w:tcPr>
            <w:tcW w:w="158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32"/>
                <w:szCs w:val="32"/>
                <w:vertAlign w:val="baseline"/>
              </w:rPr>
            </w:pPr>
            <w:r>
              <w:rPr>
                <w:rFonts w:hint="eastAsia" w:ascii="黑体" w:hAnsi="黑体" w:eastAsia="黑体" w:cs="黑体"/>
                <w:sz w:val="24"/>
                <w:szCs w:val="24"/>
                <w:lang w:eastAsia="zh-CN"/>
              </w:rPr>
              <w:t>招聘</w:t>
            </w:r>
            <w:r>
              <w:rPr>
                <w:rFonts w:hint="eastAsia" w:ascii="黑体" w:hAnsi="黑体" w:eastAsia="黑体" w:cs="黑体"/>
                <w:sz w:val="24"/>
                <w:szCs w:val="24"/>
              </w:rPr>
              <w:t>单位</w:t>
            </w:r>
          </w:p>
        </w:tc>
        <w:tc>
          <w:tcPr>
            <w:tcW w:w="286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黑体" w:cs="仿宋_GB2312"/>
                <w:sz w:val="32"/>
                <w:szCs w:val="32"/>
                <w:vertAlign w:val="baseline"/>
                <w:lang w:eastAsia="zh-CN"/>
              </w:rPr>
            </w:pPr>
            <w:r>
              <w:rPr>
                <w:rFonts w:hint="eastAsia" w:ascii="黑体" w:hAnsi="黑体" w:eastAsia="黑体" w:cs="黑体"/>
                <w:sz w:val="24"/>
                <w:szCs w:val="24"/>
              </w:rPr>
              <w:t>岗位</w:t>
            </w:r>
            <w:r>
              <w:rPr>
                <w:rFonts w:hint="eastAsia" w:ascii="黑体" w:hAnsi="黑体" w:eastAsia="黑体" w:cs="黑体"/>
                <w:sz w:val="24"/>
                <w:szCs w:val="24"/>
                <w:lang w:eastAsia="zh-CN"/>
              </w:rPr>
              <w:t>名称及岗位代码</w:t>
            </w:r>
          </w:p>
        </w:tc>
        <w:tc>
          <w:tcPr>
            <w:tcW w:w="112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32"/>
                <w:szCs w:val="32"/>
                <w:vertAlign w:val="baseline"/>
              </w:rPr>
            </w:pPr>
            <w:r>
              <w:rPr>
                <w:rFonts w:hint="eastAsia" w:ascii="黑体" w:hAnsi="黑体" w:eastAsia="黑体" w:cs="黑体"/>
                <w:sz w:val="24"/>
                <w:szCs w:val="24"/>
                <w:lang w:eastAsia="zh-CN"/>
              </w:rPr>
              <w:t>拟聘人员姓名</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准考证号</w:t>
            </w:r>
          </w:p>
        </w:tc>
        <w:tc>
          <w:tcPr>
            <w:tcW w:w="30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sz w:val="32"/>
                <w:szCs w:val="32"/>
                <w:vertAlign w:val="baseline"/>
              </w:rPr>
            </w:pPr>
            <w:r>
              <w:rPr>
                <w:rFonts w:hint="eastAsia" w:ascii="黑体" w:hAnsi="黑体" w:eastAsia="黑体" w:cs="黑体"/>
                <w:sz w:val="24"/>
                <w:szCs w:val="24"/>
                <w:lang w:eastAsia="zh-CN"/>
              </w:rPr>
              <w:t>学历学位及专业</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黑体" w:cs="仿宋_GB2312"/>
                <w:sz w:val="32"/>
                <w:szCs w:val="32"/>
                <w:vertAlign w:val="baseline"/>
                <w:lang w:eastAsia="zh-CN"/>
              </w:rPr>
            </w:pPr>
            <w:r>
              <w:rPr>
                <w:rFonts w:hint="eastAsia" w:ascii="黑体" w:hAnsi="黑体" w:eastAsia="黑体" w:cs="黑体"/>
                <w:sz w:val="24"/>
                <w:szCs w:val="24"/>
              </w:rPr>
              <w:t>毕业院校</w:t>
            </w:r>
          </w:p>
        </w:tc>
        <w:tc>
          <w:tcPr>
            <w:tcW w:w="204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深圳市居民家庭经济状况核对中心</w:t>
            </w: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综合部管理岗位九级以上2025001020182</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刘启超</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251024600511</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研究生学历，工学硕士学位，材料工程专业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哈尔滨工业大学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深圳市救助管理站</w:t>
            </w: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救助庇护部专业技术岗位十一级至十三级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2025001020163</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费军旅</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251025002906</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研究生学历，法学硕士学位，欧盟法专业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澳门大学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深圳市宝安区人民检察院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5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深圳市社会福利服务指导中心</w:t>
            </w: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市儿童福利院管理岗位九级以上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2025001020065</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刘翠琴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251024201110</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研究生学历，法律硕士学位，法律（法学）专业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西南政法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深圳市光明区辰智人力资源管理有限公司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综合部专业技术岗位十一级至十三级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2025001020066</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廖文康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251024901817</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研究生学历，工学硕士学位，集成电路工程专业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中山大学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安谋科技（中国）有限公司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市社会福利安置院（市老人颐养院）管理岗位九级以上2025001020067</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章昕</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251023502205</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研究生学历，理学硕士学位，工商管理（营运与供应链管理）专业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香港城市大学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中心医院专业技术岗位十三级及以上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2025001020068</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汪挺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251026601028</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研究生学历，医学硕士学位，全科医学专业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中山大学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深圳市宝安区人民医院中粮创芯社康中心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中心医院专业技术岗位十三级及以上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2025001020069</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唐良玉</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251022800717</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研究生学历，临床医学硕士专业学位，内科学专业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承德医学院</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综合部专业技术岗位十一级至十三级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2025001020070</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梁悦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251020401527</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研究生学历，工学硕士学位，材料工程专业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市儿童福利院管理岗位九级以上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2025001020071</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陈雯君</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251025400613</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研究生学历，翻译硕士学位，英语口译专业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北京外国语大学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5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深圳市社会福利服务指导中心</w:t>
            </w: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中心医院管理岗位九级以上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2025001020072</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严恒</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251023301801</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研究生学历，经济学硕士学位，政治经济学专业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中共湖南省委党校</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深圳市鹏城社会组织信息中心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市社会福利安置院（市老人颐养院）管理岗位九级以上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2025001020073</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叶雪瑜</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251024700711</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研究生学历，文学硕士学位，日语语言文学专业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广东外语外贸大学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5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深圳市殡葬服务中心</w:t>
            </w: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综合部管理岗位九级以上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2025001020376</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孙婷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251021702106</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大学本科学历，管理学学士学位，会计学专业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合肥工业大学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综合部管理岗位九级以上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2025001020377</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张胡斌</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251021002003</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大学本科学历，法学学士学位，法学专业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四川师范大学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深圳市龙华区信访接待中心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后勤部管理岗位九级以上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2025001020378</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王雅陌</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251022302829</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大学本科学历，工学学士学位，给水排水工程专业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福建工程学院</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p>
        </w:tc>
        <w:tc>
          <w:tcPr>
            <w:tcW w:w="2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综合部管理岗位九级以上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2025001020379</w:t>
            </w:r>
          </w:p>
        </w:tc>
        <w:tc>
          <w:tcPr>
            <w:tcW w:w="11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吕佳</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251027501509</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大学本科学历，理学学士学位，生态学专业</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厦门大学</w:t>
            </w:r>
          </w:p>
        </w:tc>
        <w:tc>
          <w:tcPr>
            <w:tcW w:w="204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无</w:t>
            </w:r>
          </w:p>
        </w:tc>
      </w:tr>
    </w:tbl>
    <w:p>
      <w:pPr>
        <w:rPr>
          <w:rFonts w:hint="eastAsia" w:ascii="仿宋_GB2312" w:hAnsi="仿宋_GB2312" w:eastAsia="仿宋_GB2312" w:cs="仿宋_GB2312"/>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BiZDI3YjUyMTI0ZDQ5N2Q1Y2RmZjE3MWRiNGYifQ=="/>
  </w:docVars>
  <w:rsids>
    <w:rsidRoot w:val="78407452"/>
    <w:rsid w:val="02F56C98"/>
    <w:rsid w:val="0FFBC3B0"/>
    <w:rsid w:val="1BAF72A5"/>
    <w:rsid w:val="1DEB4991"/>
    <w:rsid w:val="1F93097B"/>
    <w:rsid w:val="21F61669"/>
    <w:rsid w:val="2FE556C8"/>
    <w:rsid w:val="3A1B0C7E"/>
    <w:rsid w:val="3BFFFBDC"/>
    <w:rsid w:val="3C607846"/>
    <w:rsid w:val="48503C48"/>
    <w:rsid w:val="49E11E33"/>
    <w:rsid w:val="4D0F2B1D"/>
    <w:rsid w:val="4F7FAC88"/>
    <w:rsid w:val="5BF6C476"/>
    <w:rsid w:val="5C6A46F4"/>
    <w:rsid w:val="5F7F15C9"/>
    <w:rsid w:val="5F9FD75B"/>
    <w:rsid w:val="672D7592"/>
    <w:rsid w:val="766A1A81"/>
    <w:rsid w:val="78407452"/>
    <w:rsid w:val="78F5894A"/>
    <w:rsid w:val="7A5D143B"/>
    <w:rsid w:val="7B6FE76A"/>
    <w:rsid w:val="7CDFD54D"/>
    <w:rsid w:val="7EBBA2CD"/>
    <w:rsid w:val="7F7F271A"/>
    <w:rsid w:val="7F7F6E92"/>
    <w:rsid w:val="7FEF6109"/>
    <w:rsid w:val="7FFBE4F4"/>
    <w:rsid w:val="A7DFD033"/>
    <w:rsid w:val="BFFF610D"/>
    <w:rsid w:val="DDDFC809"/>
    <w:rsid w:val="E64A642D"/>
    <w:rsid w:val="EB76ED53"/>
    <w:rsid w:val="EBFDF36F"/>
    <w:rsid w:val="EF65FBD8"/>
    <w:rsid w:val="F55C6F28"/>
    <w:rsid w:val="F6E7DA91"/>
    <w:rsid w:val="FF9B42AC"/>
    <w:rsid w:val="FFF7325C"/>
    <w:rsid w:val="FFF79288"/>
    <w:rsid w:val="FFF79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35</Characters>
  <Lines>0</Lines>
  <Paragraphs>0</Paragraphs>
  <TotalTime>15</TotalTime>
  <ScaleCrop>false</ScaleCrop>
  <LinksUpToDate>false</LinksUpToDate>
  <CharactersWithSpaces>35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2023-09-01T11:51:00Z</dcterms:created>
  <dc:creator>马辉军</dc:creator>
  <cp:lastModifiedBy>郑锦婷</cp:lastModifiedBy>
  <dcterms:modified xsi:type="dcterms:W3CDTF">2025-07-04T18:14:56Z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07BDBCC3441EEA6AA0A967682702A37A</vt:lpwstr>
  </property>
</Properties>
</file>